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5484" w14:textId="77767594" w:rsidR="00994AE5" w:rsidRDefault="00F14DE6" w:rsidP="00994AE5">
      <w:r w:rsidRPr="00994AE5">
        <w:rPr>
          <w:sz w:val="28"/>
          <w:szCs w:val="28"/>
        </w:rPr>
        <w:t>Minutes of PPG Quarterly Meeting</w:t>
      </w:r>
      <w:r w:rsidR="00994AE5">
        <w:rPr>
          <w:sz w:val="28"/>
          <w:szCs w:val="28"/>
        </w:rPr>
        <w:t xml:space="preserve"> - </w:t>
      </w:r>
      <w:r w:rsidR="00994AE5" w:rsidRPr="00C14FCF">
        <w:rPr>
          <w:sz w:val="28"/>
          <w:szCs w:val="28"/>
        </w:rPr>
        <w:t>Tuesday 26</w:t>
      </w:r>
      <w:r w:rsidR="00994AE5" w:rsidRPr="00C14FCF">
        <w:rPr>
          <w:sz w:val="28"/>
          <w:szCs w:val="28"/>
          <w:vertAlign w:val="superscript"/>
        </w:rPr>
        <w:t>th</w:t>
      </w:r>
      <w:r w:rsidR="00994AE5" w:rsidRPr="00C14FCF">
        <w:rPr>
          <w:sz w:val="28"/>
          <w:szCs w:val="28"/>
        </w:rPr>
        <w:t xml:space="preserve"> March 2024</w:t>
      </w:r>
      <w:r w:rsidR="00994AE5">
        <w:t xml:space="preserve"> </w:t>
      </w:r>
    </w:p>
    <w:p w14:paraId="2D61C1B4" w14:textId="4A18236E" w:rsidR="00F14DE6" w:rsidRDefault="00F14DE6" w:rsidP="00F14DE6">
      <w:pPr>
        <w:rPr>
          <w:b/>
          <w:bCs/>
        </w:rPr>
      </w:pPr>
      <w:r>
        <w:rPr>
          <w:b/>
          <w:bCs/>
        </w:rPr>
        <w:t>Attendees:</w:t>
      </w:r>
    </w:p>
    <w:p w14:paraId="6C2D5B47" w14:textId="654C0EF3" w:rsidR="00F14DE6" w:rsidRDefault="00F14DE6" w:rsidP="00F14DE6">
      <w:pPr>
        <w:pStyle w:val="NoSpacing"/>
      </w:pPr>
      <w:r>
        <w:t>Nicola Raby – PCN Manager (Chair &amp; Minute Taker)</w:t>
      </w:r>
    </w:p>
    <w:p w14:paraId="04CC32B4" w14:textId="7BEDF045" w:rsidR="00F14DE6" w:rsidRDefault="00F14DE6" w:rsidP="00F14DE6">
      <w:pPr>
        <w:pStyle w:val="NoSpacing"/>
      </w:pPr>
      <w:r>
        <w:t>AC – Park House Medical Centre</w:t>
      </w:r>
    </w:p>
    <w:p w14:paraId="6EB43034" w14:textId="6B9B4A95" w:rsidR="00F14DE6" w:rsidRDefault="00F14DE6" w:rsidP="00F14DE6">
      <w:pPr>
        <w:pStyle w:val="NoSpacing"/>
      </w:pPr>
      <w:r>
        <w:t xml:space="preserve">SB – </w:t>
      </w:r>
      <w:proofErr w:type="spellStart"/>
      <w:r>
        <w:t>Nutgrove</w:t>
      </w:r>
      <w:proofErr w:type="spellEnd"/>
      <w:r>
        <w:t xml:space="preserve"> Surgery</w:t>
      </w:r>
    </w:p>
    <w:p w14:paraId="70A17E9C" w14:textId="482AECC4" w:rsidR="00F14DE6" w:rsidRDefault="00244CAE" w:rsidP="00F14DE6">
      <w:pPr>
        <w:pStyle w:val="NoSpacing"/>
      </w:pPr>
      <w:r>
        <w:t>P</w:t>
      </w:r>
      <w:r w:rsidR="00F14DE6">
        <w:t>F – The Hollies</w:t>
      </w:r>
    </w:p>
    <w:p w14:paraId="35816F97" w14:textId="6FED5B47" w:rsidR="00F14DE6" w:rsidRDefault="00F14DE6" w:rsidP="00F14DE6">
      <w:pPr>
        <w:pStyle w:val="NoSpacing"/>
      </w:pPr>
      <w:r>
        <w:t xml:space="preserve">CE – </w:t>
      </w:r>
      <w:proofErr w:type="spellStart"/>
      <w:r>
        <w:t>Tarbock</w:t>
      </w:r>
      <w:proofErr w:type="spellEnd"/>
      <w:r>
        <w:t xml:space="preserve"> Medical Centre</w:t>
      </w:r>
    </w:p>
    <w:p w14:paraId="73D96529" w14:textId="6C34C8C0" w:rsidR="00F14DE6" w:rsidRDefault="00F14DE6" w:rsidP="00F14DE6">
      <w:pPr>
        <w:pStyle w:val="NoSpacing"/>
      </w:pPr>
      <w:r>
        <w:t xml:space="preserve">JC – </w:t>
      </w:r>
      <w:proofErr w:type="spellStart"/>
      <w:r>
        <w:t>Tarbock</w:t>
      </w:r>
      <w:proofErr w:type="spellEnd"/>
      <w:r>
        <w:t xml:space="preserve"> Medical Centre</w:t>
      </w:r>
    </w:p>
    <w:p w14:paraId="3F75B8D8" w14:textId="4D5ABDBB" w:rsidR="00F14DE6" w:rsidRDefault="00F14DE6" w:rsidP="00F14DE6">
      <w:pPr>
        <w:pStyle w:val="NoSpacing"/>
      </w:pPr>
      <w:r>
        <w:t>KH – Cedar Cross Medical Centre</w:t>
      </w:r>
    </w:p>
    <w:p w14:paraId="46902B0B" w14:textId="59B09F28" w:rsidR="00F14DE6" w:rsidRDefault="00F14DE6" w:rsidP="00F14DE6">
      <w:pPr>
        <w:pStyle w:val="NoSpacing"/>
      </w:pPr>
      <w:r>
        <w:t>KH – Cedar Cross Medical Centre</w:t>
      </w:r>
    </w:p>
    <w:p w14:paraId="7301D63B" w14:textId="4840E27A" w:rsidR="00F14DE6" w:rsidRDefault="00F14DE6" w:rsidP="00F14DE6">
      <w:pPr>
        <w:pStyle w:val="NoSpacing"/>
      </w:pPr>
      <w:r>
        <w:t>JI – HCA representing Prescot Medical Centre</w:t>
      </w:r>
    </w:p>
    <w:p w14:paraId="07695D3A" w14:textId="33E38AC9" w:rsidR="00F14DE6" w:rsidRDefault="00F14DE6" w:rsidP="00F14DE6">
      <w:pPr>
        <w:pStyle w:val="NoSpacing"/>
      </w:pPr>
      <w:r>
        <w:t>SD – Dinas Lane Medical Centre</w:t>
      </w:r>
    </w:p>
    <w:p w14:paraId="3F22F91A" w14:textId="2D46E338" w:rsidR="00F14DE6" w:rsidRDefault="00F14DE6" w:rsidP="00F14DE6">
      <w:pPr>
        <w:pStyle w:val="NoSpacing"/>
      </w:pPr>
      <w:r>
        <w:t xml:space="preserve">PW – </w:t>
      </w:r>
      <w:proofErr w:type="spellStart"/>
      <w:r>
        <w:t>Nutgrove</w:t>
      </w:r>
      <w:proofErr w:type="spellEnd"/>
      <w:r>
        <w:t xml:space="preserve"> Surgery</w:t>
      </w:r>
    </w:p>
    <w:p w14:paraId="5C2C74BE" w14:textId="77777777" w:rsidR="00F14DE6" w:rsidRDefault="00F14DE6" w:rsidP="00F14DE6">
      <w:pPr>
        <w:pStyle w:val="NoSpacing"/>
      </w:pPr>
    </w:p>
    <w:p w14:paraId="5846A9B0" w14:textId="3A3741C1" w:rsidR="00F14DE6" w:rsidRDefault="00F14DE6" w:rsidP="00F14DE6">
      <w:pPr>
        <w:pStyle w:val="NoSpacing"/>
        <w:rPr>
          <w:b/>
          <w:bCs/>
        </w:rPr>
      </w:pPr>
      <w:r>
        <w:rPr>
          <w:b/>
          <w:bCs/>
        </w:rPr>
        <w:t>Apologies:</w:t>
      </w:r>
    </w:p>
    <w:p w14:paraId="2A06D2D1" w14:textId="77777777" w:rsidR="00F14DE6" w:rsidRDefault="00F14DE6" w:rsidP="00F14DE6">
      <w:pPr>
        <w:pStyle w:val="NoSpacing"/>
        <w:rPr>
          <w:b/>
          <w:bCs/>
        </w:rPr>
      </w:pPr>
    </w:p>
    <w:p w14:paraId="3D254716" w14:textId="29C58C08" w:rsidR="00F14DE6" w:rsidRDefault="00F14DE6" w:rsidP="00F14DE6">
      <w:pPr>
        <w:pStyle w:val="NoSpacing"/>
      </w:pPr>
      <w:r>
        <w:t>J</w:t>
      </w:r>
      <w:r w:rsidR="0023454F">
        <w:t>A – The Hollies (Chair)</w:t>
      </w:r>
    </w:p>
    <w:p w14:paraId="5525C6F5" w14:textId="77777777" w:rsidR="00994AE5" w:rsidRPr="00F14DE6" w:rsidRDefault="00994AE5" w:rsidP="00F14DE6">
      <w:pPr>
        <w:pStyle w:val="NoSpacing"/>
      </w:pPr>
    </w:p>
    <w:p w14:paraId="718E0E8A" w14:textId="64FB2558" w:rsidR="00994AE5" w:rsidRDefault="00994AE5" w:rsidP="00F14DE6">
      <w:pPr>
        <w:pStyle w:val="NoSpacing"/>
      </w:pPr>
      <w:r>
        <w:t>Nicola opened the meeting by asking for a quick introduction from around the table and thanked everyone for coming.</w:t>
      </w:r>
    </w:p>
    <w:p w14:paraId="20A8DB2A" w14:textId="77777777" w:rsidR="00994AE5" w:rsidRDefault="00994AE5" w:rsidP="00F14DE6">
      <w:pPr>
        <w:pStyle w:val="NoSpacing"/>
      </w:pPr>
    </w:p>
    <w:p w14:paraId="797B8F22" w14:textId="394E5997" w:rsidR="00994AE5" w:rsidRDefault="00994AE5" w:rsidP="00F14DE6">
      <w:pPr>
        <w:pStyle w:val="NoSpacing"/>
      </w:pPr>
      <w:r>
        <w:t>The minutes were agreed as an accurate reflection of the previous meeting.</w:t>
      </w:r>
    </w:p>
    <w:p w14:paraId="79F21F3A" w14:textId="77777777" w:rsidR="00994AE5" w:rsidRPr="00F14DE6" w:rsidRDefault="00994AE5" w:rsidP="00F14DE6">
      <w:pPr>
        <w:pStyle w:val="NoSpacing"/>
      </w:pPr>
    </w:p>
    <w:p w14:paraId="1952A7D3" w14:textId="1A70DEB4" w:rsidR="00F14DE6" w:rsidRDefault="00994AE5" w:rsidP="00F14DE6">
      <w:pPr>
        <w:rPr>
          <w:rFonts w:eastAsia="Times New Roman"/>
        </w:rPr>
      </w:pPr>
      <w:r>
        <w:rPr>
          <w:rFonts w:eastAsia="Times New Roman"/>
        </w:rPr>
        <w:t>Nicola briefly went over some points from the minutes.</w:t>
      </w:r>
    </w:p>
    <w:p w14:paraId="0EB2CAB9" w14:textId="6A4C7FD0" w:rsidR="00F14DE6" w:rsidRDefault="00F14DE6" w:rsidP="00F14DE6">
      <w:pPr>
        <w:rPr>
          <w:rFonts w:eastAsia="Times New Roman"/>
        </w:rPr>
      </w:pPr>
      <w:r>
        <w:rPr>
          <w:rFonts w:eastAsia="Times New Roman"/>
        </w:rPr>
        <w:t xml:space="preserve">* All </w:t>
      </w:r>
      <w:r w:rsidR="00994AE5">
        <w:rPr>
          <w:rFonts w:eastAsia="Times New Roman"/>
        </w:rPr>
        <w:t xml:space="preserve">Surgery </w:t>
      </w:r>
      <w:r>
        <w:rPr>
          <w:rFonts w:eastAsia="Times New Roman"/>
        </w:rPr>
        <w:t>phone systems</w:t>
      </w:r>
      <w:r w:rsidR="00994AE5">
        <w:rPr>
          <w:rFonts w:eastAsia="Times New Roman"/>
        </w:rPr>
        <w:t xml:space="preserve"> are on course</w:t>
      </w:r>
      <w:r>
        <w:rPr>
          <w:rFonts w:eastAsia="Times New Roman"/>
        </w:rPr>
        <w:t xml:space="preserve"> to be updated</w:t>
      </w:r>
      <w:r w:rsidR="00994AE5">
        <w:rPr>
          <w:rFonts w:eastAsia="Times New Roman"/>
        </w:rPr>
        <w:t xml:space="preserve"> by end of April</w:t>
      </w:r>
      <w:r>
        <w:rPr>
          <w:rFonts w:eastAsia="Times New Roman"/>
        </w:rPr>
        <w:t>.</w:t>
      </w:r>
      <w:r w:rsidR="00994AE5">
        <w:rPr>
          <w:rFonts w:eastAsia="Times New Roman"/>
        </w:rPr>
        <w:t xml:space="preserve"> This will mean that patients will have the option to receive a call back from the surgery rather than waiting in line for their call to be answered. The patient will remain in the same place in the queue however will now be able to carry on about their morning and will be auto called back when their place in the queue reaches position 1.</w:t>
      </w:r>
      <w:r>
        <w:rPr>
          <w:rFonts w:eastAsia="Times New Roman"/>
        </w:rPr>
        <w:t xml:space="preserve"> Feedback from </w:t>
      </w:r>
      <w:proofErr w:type="spellStart"/>
      <w:r>
        <w:rPr>
          <w:rFonts w:eastAsia="Times New Roman"/>
        </w:rPr>
        <w:t>Nutgrove</w:t>
      </w:r>
      <w:proofErr w:type="spellEnd"/>
      <w:r>
        <w:rPr>
          <w:rFonts w:eastAsia="Times New Roman"/>
        </w:rPr>
        <w:t xml:space="preserve"> </w:t>
      </w:r>
      <w:r w:rsidR="00994AE5">
        <w:rPr>
          <w:rFonts w:eastAsia="Times New Roman"/>
        </w:rPr>
        <w:t>was mostly</w:t>
      </w:r>
      <w:r>
        <w:rPr>
          <w:rFonts w:eastAsia="Times New Roman"/>
        </w:rPr>
        <w:t xml:space="preserve"> positive with </w:t>
      </w:r>
      <w:proofErr w:type="gramStart"/>
      <w:r>
        <w:rPr>
          <w:rFonts w:eastAsia="Times New Roman"/>
        </w:rPr>
        <w:t>really good</w:t>
      </w:r>
      <w:proofErr w:type="gramEnd"/>
      <w:r>
        <w:rPr>
          <w:rFonts w:eastAsia="Times New Roman"/>
        </w:rPr>
        <w:t xml:space="preserve"> comments. However, there is an impact on statistics regarding ‘answered calls’</w:t>
      </w:r>
      <w:r w:rsidR="00994AE5">
        <w:rPr>
          <w:rFonts w:eastAsia="Times New Roman"/>
        </w:rPr>
        <w:t xml:space="preserve"> as they were showing as markedly decreasing in number because of implementing callback</w:t>
      </w:r>
      <w:r>
        <w:rPr>
          <w:rFonts w:eastAsia="Times New Roman"/>
        </w:rPr>
        <w:t>. The statistical review must look to include ‘call back’ calls to patients.</w:t>
      </w:r>
      <w:r w:rsidR="00994AE5">
        <w:rPr>
          <w:rFonts w:eastAsia="Times New Roman"/>
        </w:rPr>
        <w:t xml:space="preserve"> A general discussion was had about how this could be rectified and it was agreed that once all practices are live and working with call back – if the dropped calls are still showing then we would raise it with the IT team as all practices are required to hit a percentage of calls each day.</w:t>
      </w:r>
    </w:p>
    <w:p w14:paraId="3A8BA849" w14:textId="65D015E3" w:rsidR="00F14DE6" w:rsidRDefault="00F14DE6" w:rsidP="00F14DE6">
      <w:pPr>
        <w:rPr>
          <w:rFonts w:eastAsia="Times New Roman"/>
        </w:rPr>
      </w:pPr>
      <w:r>
        <w:rPr>
          <w:rFonts w:eastAsia="Times New Roman"/>
        </w:rPr>
        <w:t>* Care Navigation training</w:t>
      </w:r>
      <w:r w:rsidR="00994AE5">
        <w:rPr>
          <w:rFonts w:eastAsia="Times New Roman"/>
        </w:rPr>
        <w:t xml:space="preserve"> for practice staff has</w:t>
      </w:r>
      <w:r>
        <w:rPr>
          <w:rFonts w:eastAsia="Times New Roman"/>
        </w:rPr>
        <w:t xml:space="preserve"> not yet </w:t>
      </w:r>
      <w:r w:rsidR="00994AE5">
        <w:rPr>
          <w:rFonts w:eastAsia="Times New Roman"/>
        </w:rPr>
        <w:t>been rolled out. This is primarily intended to give the reception staff more knowledge about the different services that patients can directly access themselves without the need for the GP surgery to get involved (such as self-referral options to talking therapies or care at the chemist)</w:t>
      </w:r>
      <w:r>
        <w:rPr>
          <w:rFonts w:eastAsia="Times New Roman"/>
        </w:rPr>
        <w:t> </w:t>
      </w:r>
      <w:r w:rsidR="00994AE5">
        <w:rPr>
          <w:rFonts w:eastAsia="Times New Roman"/>
        </w:rPr>
        <w:t>discussion around the best</w:t>
      </w:r>
      <w:r w:rsidR="00282376">
        <w:rPr>
          <w:rFonts w:eastAsia="Times New Roman"/>
        </w:rPr>
        <w:t xml:space="preserve"> way for patients to be informed about this rather than on the phone when they are wanting to see/speak to a </w:t>
      </w:r>
      <w:proofErr w:type="gramStart"/>
      <w:r w:rsidR="00282376">
        <w:rPr>
          <w:rFonts w:eastAsia="Times New Roman"/>
        </w:rPr>
        <w:t>Doctor</w:t>
      </w:r>
      <w:proofErr w:type="gramEnd"/>
      <w:r w:rsidR="00282376">
        <w:rPr>
          <w:rFonts w:eastAsia="Times New Roman"/>
        </w:rPr>
        <w:t>.</w:t>
      </w:r>
    </w:p>
    <w:p w14:paraId="08656F37" w14:textId="1EA33CC6" w:rsidR="00C14FCF" w:rsidRDefault="00F14DE6" w:rsidP="00F14DE6">
      <w:pPr>
        <w:rPr>
          <w:rFonts w:eastAsia="Times New Roman"/>
        </w:rPr>
      </w:pPr>
      <w:r>
        <w:rPr>
          <w:rFonts w:eastAsia="Times New Roman"/>
        </w:rPr>
        <w:t>* Pharmacy First</w:t>
      </w:r>
      <w:r w:rsidR="00282376">
        <w:rPr>
          <w:rFonts w:eastAsia="Times New Roman"/>
        </w:rPr>
        <w:t>. This is now</w:t>
      </w:r>
      <w:r>
        <w:rPr>
          <w:rFonts w:eastAsia="Times New Roman"/>
        </w:rPr>
        <w:t xml:space="preserve"> </w:t>
      </w:r>
      <w:r w:rsidR="00282376">
        <w:rPr>
          <w:rFonts w:eastAsia="Times New Roman"/>
        </w:rPr>
        <w:t>fully rolled out nationally there are some teething issues</w:t>
      </w:r>
      <w:r>
        <w:rPr>
          <w:rFonts w:eastAsia="Times New Roman"/>
        </w:rPr>
        <w:t xml:space="preserve"> regarding pharmac</w:t>
      </w:r>
      <w:r w:rsidR="00282376">
        <w:rPr>
          <w:rFonts w:eastAsia="Times New Roman"/>
        </w:rPr>
        <w:t>ist</w:t>
      </w:r>
      <w:r>
        <w:rPr>
          <w:rFonts w:eastAsia="Times New Roman"/>
        </w:rPr>
        <w:t xml:space="preserve"> availability which </w:t>
      </w:r>
      <w:r w:rsidR="00282376">
        <w:rPr>
          <w:rFonts w:eastAsia="Times New Roman"/>
        </w:rPr>
        <w:t xml:space="preserve">has impacted the delivery of the service in the Prescot area – </w:t>
      </w:r>
      <w:proofErr w:type="gramStart"/>
      <w:r>
        <w:rPr>
          <w:rFonts w:eastAsia="Times New Roman"/>
        </w:rPr>
        <w:t>North West</w:t>
      </w:r>
      <w:proofErr w:type="gramEnd"/>
      <w:r>
        <w:rPr>
          <w:rFonts w:eastAsia="Times New Roman"/>
        </w:rPr>
        <w:t xml:space="preserve"> England lost more pharmacies than anywhere else in the U.K.  </w:t>
      </w:r>
      <w:proofErr w:type="gramStart"/>
      <w:r w:rsidR="00282376">
        <w:rPr>
          <w:rFonts w:eastAsia="Times New Roman"/>
        </w:rPr>
        <w:t>as a result of</w:t>
      </w:r>
      <w:proofErr w:type="gramEnd"/>
      <w:r w:rsidR="00282376">
        <w:rPr>
          <w:rFonts w:eastAsia="Times New Roman"/>
        </w:rPr>
        <w:t xml:space="preserve"> the pressures being put on them to provide extra services alongside the issuing of medications.</w:t>
      </w:r>
      <w:r w:rsidR="00C14FCF">
        <w:rPr>
          <w:rFonts w:eastAsia="Times New Roman"/>
        </w:rPr>
        <w:t xml:space="preserve"> When the service was </w:t>
      </w:r>
      <w:r w:rsidR="00C14FCF">
        <w:rPr>
          <w:rFonts w:eastAsia="Times New Roman"/>
        </w:rPr>
        <w:lastRenderedPageBreak/>
        <w:t xml:space="preserve">trialled in Liverpool it saved thousands of GP appointments and was the reason it was rolled out nationally rather than in pockets of areas because of the success it had during the trial. Like anything, there will be teething </w:t>
      </w:r>
      <w:proofErr w:type="gramStart"/>
      <w:r w:rsidR="00C14FCF">
        <w:rPr>
          <w:rFonts w:eastAsia="Times New Roman"/>
        </w:rPr>
        <w:t>issues</w:t>
      </w:r>
      <w:proofErr w:type="gramEnd"/>
      <w:r w:rsidR="00C14FCF">
        <w:rPr>
          <w:rFonts w:eastAsia="Times New Roman"/>
        </w:rPr>
        <w:t xml:space="preserve"> but it is hoped it will become a valuable asset and utilised correctly will help general practice see to the things that are perhaps not getting the attention they need.</w:t>
      </w:r>
    </w:p>
    <w:p w14:paraId="48451C84" w14:textId="105FF277" w:rsidR="00F14DE6" w:rsidRDefault="00F14DE6" w:rsidP="00F14DE6">
      <w:pPr>
        <w:rPr>
          <w:rFonts w:eastAsia="Times New Roman"/>
        </w:rPr>
      </w:pPr>
      <w:r>
        <w:rPr>
          <w:rFonts w:eastAsia="Times New Roman"/>
        </w:rPr>
        <w:t>* Hub Clinics</w:t>
      </w:r>
      <w:r w:rsidR="00C14FCF">
        <w:rPr>
          <w:rFonts w:eastAsia="Times New Roman"/>
        </w:rPr>
        <w:t xml:space="preserve"> are being held at The Hollies clinic of a weekend with </w:t>
      </w:r>
      <w:r>
        <w:rPr>
          <w:rFonts w:eastAsia="Times New Roman"/>
        </w:rPr>
        <w:t xml:space="preserve">Dr Hoyle </w:t>
      </w:r>
      <w:r w:rsidR="00C14FCF">
        <w:rPr>
          <w:rFonts w:eastAsia="Times New Roman"/>
        </w:rPr>
        <w:t xml:space="preserve">hosting </w:t>
      </w:r>
      <w:r>
        <w:rPr>
          <w:rFonts w:eastAsia="Times New Roman"/>
        </w:rPr>
        <w:t xml:space="preserve">group </w:t>
      </w:r>
      <w:r w:rsidR="00C14FCF">
        <w:rPr>
          <w:rFonts w:eastAsia="Times New Roman"/>
        </w:rPr>
        <w:t>consultation clinics</w:t>
      </w:r>
      <w:r>
        <w:rPr>
          <w:rFonts w:eastAsia="Times New Roman"/>
        </w:rPr>
        <w:t xml:space="preserve"> for</w:t>
      </w:r>
      <w:r w:rsidR="00C14FCF">
        <w:rPr>
          <w:rFonts w:eastAsia="Times New Roman"/>
        </w:rPr>
        <w:t xml:space="preserve"> patients experiencing</w:t>
      </w:r>
      <w:r>
        <w:rPr>
          <w:rFonts w:eastAsia="Times New Roman"/>
        </w:rPr>
        <w:t xml:space="preserve"> menopause</w:t>
      </w:r>
      <w:r w:rsidR="00C14FCF">
        <w:rPr>
          <w:rFonts w:eastAsia="Times New Roman"/>
        </w:rPr>
        <w:t xml:space="preserve"> symptoms. They are being regarded as a </w:t>
      </w:r>
      <w:r>
        <w:rPr>
          <w:rFonts w:eastAsia="Times New Roman"/>
        </w:rPr>
        <w:t>success</w:t>
      </w:r>
      <w:r w:rsidR="00C14FCF">
        <w:rPr>
          <w:rFonts w:eastAsia="Times New Roman"/>
        </w:rPr>
        <w:t xml:space="preserve">, freeing up over 20 GP appointments weekly. There is talk to roll these out across the wider PCN to include other health issues such as </w:t>
      </w:r>
      <w:proofErr w:type="spellStart"/>
      <w:r w:rsidR="00C14FCF">
        <w:rPr>
          <w:rFonts w:eastAsia="Times New Roman"/>
        </w:rPr>
        <w:t>mens</w:t>
      </w:r>
      <w:proofErr w:type="spellEnd"/>
      <w:r w:rsidR="00C14FCF">
        <w:rPr>
          <w:rFonts w:eastAsia="Times New Roman"/>
        </w:rPr>
        <w:t xml:space="preserve"> health, childhood immunisation and other screening.</w:t>
      </w:r>
    </w:p>
    <w:p w14:paraId="745C679E" w14:textId="06B0435D" w:rsidR="00F14DE6" w:rsidRDefault="00F14DE6" w:rsidP="00F14DE6">
      <w:pPr>
        <w:rPr>
          <w:rFonts w:eastAsia="Times New Roman"/>
        </w:rPr>
      </w:pPr>
      <w:r>
        <w:rPr>
          <w:rFonts w:eastAsia="Times New Roman"/>
        </w:rPr>
        <w:t xml:space="preserve">* </w:t>
      </w:r>
      <w:r w:rsidR="00C14FCF">
        <w:rPr>
          <w:rFonts w:eastAsia="Times New Roman"/>
        </w:rPr>
        <w:t xml:space="preserve">A </w:t>
      </w:r>
      <w:r>
        <w:rPr>
          <w:rFonts w:eastAsia="Times New Roman"/>
        </w:rPr>
        <w:t>Patient Questionnaire, which is paper based has been rolled out</w:t>
      </w:r>
      <w:r w:rsidR="00C14FCF">
        <w:rPr>
          <w:rFonts w:eastAsia="Times New Roman"/>
        </w:rPr>
        <w:t xml:space="preserve"> to practices</w:t>
      </w:r>
      <w:r>
        <w:rPr>
          <w:rFonts w:eastAsia="Times New Roman"/>
        </w:rPr>
        <w:t xml:space="preserve"> in the last two weeks. Results to be forwarded to PCN Board</w:t>
      </w:r>
      <w:r w:rsidR="00C14FCF">
        <w:rPr>
          <w:rFonts w:eastAsia="Times New Roman"/>
        </w:rPr>
        <w:t xml:space="preserve"> once they have been analysed. The purpose of the questionnaire was to establish a baseline of expectation and patient experience regarding accessing surgery services both in and out of Surgery hours.</w:t>
      </w:r>
      <w:r w:rsidR="00C12DD2">
        <w:rPr>
          <w:rFonts w:eastAsia="Times New Roman"/>
        </w:rPr>
        <w:t xml:space="preserve"> This will be analysed and fed back in time for next meeting.</w:t>
      </w:r>
    </w:p>
    <w:p w14:paraId="49750C64" w14:textId="6EB8E365" w:rsidR="00422CDC" w:rsidRDefault="00F14DE6" w:rsidP="00F14DE6">
      <w:pPr>
        <w:rPr>
          <w:rFonts w:eastAsia="Times New Roman"/>
        </w:rPr>
      </w:pPr>
      <w:r>
        <w:rPr>
          <w:rFonts w:eastAsia="Times New Roman"/>
        </w:rPr>
        <w:t>*</w:t>
      </w:r>
      <w:r w:rsidR="00C14FCF">
        <w:rPr>
          <w:rFonts w:eastAsia="Times New Roman"/>
        </w:rPr>
        <w:t xml:space="preserve"> Nicola then spoke about the</w:t>
      </w:r>
      <w:r>
        <w:rPr>
          <w:rFonts w:eastAsia="Times New Roman"/>
        </w:rPr>
        <w:t xml:space="preserve"> </w:t>
      </w:r>
      <w:r w:rsidR="00C14FCF">
        <w:rPr>
          <w:rFonts w:eastAsia="Times New Roman"/>
        </w:rPr>
        <w:t>c</w:t>
      </w:r>
      <w:r>
        <w:rPr>
          <w:rFonts w:eastAsia="Times New Roman"/>
        </w:rPr>
        <w:t>ommunity engagement</w:t>
      </w:r>
      <w:r w:rsidR="00C14FCF">
        <w:rPr>
          <w:rFonts w:eastAsia="Times New Roman"/>
        </w:rPr>
        <w:t xml:space="preserve"> project that is being funded by the PCN which is</w:t>
      </w:r>
      <w:r>
        <w:rPr>
          <w:rFonts w:eastAsia="Times New Roman"/>
        </w:rPr>
        <w:t xml:space="preserve"> focus</w:t>
      </w:r>
      <w:r w:rsidR="00C14FCF">
        <w:rPr>
          <w:rFonts w:eastAsia="Times New Roman"/>
        </w:rPr>
        <w:t>sing</w:t>
      </w:r>
      <w:r>
        <w:rPr>
          <w:rFonts w:eastAsia="Times New Roman"/>
        </w:rPr>
        <w:t xml:space="preserve"> on dealing with obese children in Knowsley</w:t>
      </w:r>
      <w:r w:rsidR="00C14FCF">
        <w:rPr>
          <w:rFonts w:eastAsia="Times New Roman"/>
        </w:rPr>
        <w:t xml:space="preserve"> as it has been confirmed that </w:t>
      </w:r>
      <w:r w:rsidR="00422CDC">
        <w:rPr>
          <w:rFonts w:eastAsia="Times New Roman"/>
        </w:rPr>
        <w:t xml:space="preserve">nationally, </w:t>
      </w:r>
      <w:r w:rsidR="00C14FCF">
        <w:rPr>
          <w:rFonts w:eastAsia="Times New Roman"/>
        </w:rPr>
        <w:t xml:space="preserve">Knowsley has the highest number of </w:t>
      </w:r>
      <w:proofErr w:type="gramStart"/>
      <w:r w:rsidR="00C14FCF">
        <w:rPr>
          <w:rFonts w:eastAsia="Times New Roman"/>
        </w:rPr>
        <w:t>obesity</w:t>
      </w:r>
      <w:proofErr w:type="gramEnd"/>
      <w:r w:rsidR="00C14FCF">
        <w:rPr>
          <w:rFonts w:eastAsia="Times New Roman"/>
        </w:rPr>
        <w:t xml:space="preserve"> in school age children</w:t>
      </w:r>
      <w:r>
        <w:rPr>
          <w:rFonts w:eastAsia="Times New Roman"/>
        </w:rPr>
        <w:t xml:space="preserve">. Nicola working alongside Gary </w:t>
      </w:r>
      <w:r w:rsidR="00422CDC">
        <w:rPr>
          <w:rFonts w:eastAsia="Times New Roman"/>
        </w:rPr>
        <w:t>See</w:t>
      </w:r>
      <w:r>
        <w:rPr>
          <w:rFonts w:eastAsia="Times New Roman"/>
        </w:rPr>
        <w:t xml:space="preserve"> from New </w:t>
      </w:r>
      <w:proofErr w:type="spellStart"/>
      <w:r>
        <w:rPr>
          <w:rFonts w:eastAsia="Times New Roman"/>
        </w:rPr>
        <w:t>Hutte</w:t>
      </w:r>
      <w:proofErr w:type="spellEnd"/>
      <w:r>
        <w:rPr>
          <w:rFonts w:eastAsia="Times New Roman"/>
        </w:rPr>
        <w:t xml:space="preserve"> Centre</w:t>
      </w:r>
      <w:r w:rsidR="00422CDC">
        <w:rPr>
          <w:rFonts w:eastAsia="Times New Roman"/>
        </w:rPr>
        <w:t xml:space="preserve"> in Halewood have devised a programme whereby children can attend</w:t>
      </w:r>
      <w:r>
        <w:rPr>
          <w:rFonts w:eastAsia="Times New Roman"/>
        </w:rPr>
        <w:t xml:space="preserve"> </w:t>
      </w:r>
      <w:proofErr w:type="spellStart"/>
      <w:r>
        <w:rPr>
          <w:rFonts w:eastAsia="Times New Roman"/>
        </w:rPr>
        <w:t>Huyton</w:t>
      </w:r>
      <w:proofErr w:type="spellEnd"/>
      <w:r>
        <w:rPr>
          <w:rFonts w:eastAsia="Times New Roman"/>
        </w:rPr>
        <w:t xml:space="preserve"> </w:t>
      </w:r>
      <w:r w:rsidR="00422CDC">
        <w:rPr>
          <w:rFonts w:eastAsia="Times New Roman"/>
        </w:rPr>
        <w:t>leisure c</w:t>
      </w:r>
      <w:r>
        <w:rPr>
          <w:rFonts w:eastAsia="Times New Roman"/>
        </w:rPr>
        <w:t>entre</w:t>
      </w:r>
      <w:r w:rsidR="00422CDC">
        <w:rPr>
          <w:rFonts w:eastAsia="Times New Roman"/>
        </w:rPr>
        <w:t xml:space="preserve"> where</w:t>
      </w:r>
      <w:r>
        <w:rPr>
          <w:rFonts w:eastAsia="Times New Roman"/>
        </w:rPr>
        <w:t xml:space="preserve"> cycling and swimming classes for children</w:t>
      </w:r>
      <w:r w:rsidR="00422CDC">
        <w:rPr>
          <w:rFonts w:eastAsia="Times New Roman"/>
        </w:rPr>
        <w:t xml:space="preserve"> are available FOC and</w:t>
      </w:r>
      <w:r>
        <w:rPr>
          <w:rFonts w:eastAsia="Times New Roman"/>
        </w:rPr>
        <w:t xml:space="preserve"> parents</w:t>
      </w:r>
      <w:r w:rsidR="00422CDC">
        <w:rPr>
          <w:rFonts w:eastAsia="Times New Roman"/>
        </w:rPr>
        <w:t xml:space="preserve">/carers get to learn about eating healthy and the importance of nutrition which will hopefully lead to better health outcomes for the whole family coupled with the </w:t>
      </w:r>
      <w:proofErr w:type="spellStart"/>
      <w:r w:rsidR="00422CDC">
        <w:rPr>
          <w:rFonts w:eastAsia="Times New Roman"/>
        </w:rPr>
        <w:t>childrens</w:t>
      </w:r>
      <w:proofErr w:type="spellEnd"/>
      <w:r w:rsidR="00422CDC">
        <w:rPr>
          <w:rFonts w:eastAsia="Times New Roman"/>
        </w:rPr>
        <w:t xml:space="preserve"> interest in exercise being piqued by the team</w:t>
      </w:r>
      <w:r>
        <w:rPr>
          <w:rFonts w:eastAsia="Times New Roman"/>
        </w:rPr>
        <w:t>.</w:t>
      </w:r>
      <w:r w:rsidR="00422CDC">
        <w:rPr>
          <w:rFonts w:eastAsia="Times New Roman"/>
        </w:rPr>
        <w:t xml:space="preserve"> All attendees at the scheme which aims to last 12-16 weeks will receive either a slow cooker or an air fryer at the end of their time with the project.</w:t>
      </w:r>
    </w:p>
    <w:p w14:paraId="1E40E99E" w14:textId="37976918" w:rsidR="00422CDC" w:rsidRDefault="00422CDC" w:rsidP="00F14DE6">
      <w:pPr>
        <w:rPr>
          <w:rFonts w:eastAsia="Times New Roman"/>
        </w:rPr>
      </w:pPr>
      <w:r>
        <w:rPr>
          <w:rFonts w:eastAsia="Times New Roman"/>
        </w:rPr>
        <w:t>Referrals are made via the GP or the Social Prescribers and there are some criteria which must be met as the programme is also measured at intervals to show progress. New cohort is set to start in May 2024.</w:t>
      </w:r>
    </w:p>
    <w:p w14:paraId="3629382F" w14:textId="2A6921C2" w:rsidR="00422CDC" w:rsidRDefault="00F14DE6" w:rsidP="00F14DE6">
      <w:pPr>
        <w:rPr>
          <w:rFonts w:eastAsia="Times New Roman"/>
        </w:rPr>
      </w:pPr>
      <w:r>
        <w:rPr>
          <w:rFonts w:eastAsia="Times New Roman"/>
        </w:rPr>
        <w:t xml:space="preserve"> </w:t>
      </w:r>
      <w:r w:rsidR="00422CDC">
        <w:rPr>
          <w:rFonts w:eastAsia="Times New Roman"/>
        </w:rPr>
        <w:t>A f</w:t>
      </w:r>
      <w:r>
        <w:rPr>
          <w:rFonts w:eastAsia="Times New Roman"/>
        </w:rPr>
        <w:t xml:space="preserve">urther discussion regarding ‘in community’ exercise groups </w:t>
      </w:r>
      <w:proofErr w:type="gramStart"/>
      <w:r>
        <w:rPr>
          <w:rFonts w:eastAsia="Times New Roman"/>
        </w:rPr>
        <w:t>e.g.</w:t>
      </w:r>
      <w:proofErr w:type="gramEnd"/>
      <w:r>
        <w:rPr>
          <w:rFonts w:eastAsia="Times New Roman"/>
        </w:rPr>
        <w:t xml:space="preserve"> ‘Wheels for all’ which provides inclusive cycling in Knowsley</w:t>
      </w:r>
      <w:r w:rsidR="00422CDC">
        <w:rPr>
          <w:rFonts w:eastAsia="Times New Roman"/>
        </w:rPr>
        <w:t xml:space="preserve"> was then had with Nicola stating she would investigate the Halewood cycling scheme and post more details on the website/for dissemination to practices</w:t>
      </w:r>
    </w:p>
    <w:p w14:paraId="17FFFCCE" w14:textId="188B6187" w:rsidR="00F14DE6" w:rsidRDefault="00422CDC" w:rsidP="00F14DE6">
      <w:pPr>
        <w:rPr>
          <w:rFonts w:eastAsia="Times New Roman"/>
        </w:rPr>
      </w:pPr>
      <w:r>
        <w:rPr>
          <w:rFonts w:eastAsia="Times New Roman"/>
        </w:rPr>
        <w:t xml:space="preserve"> </w:t>
      </w:r>
      <w:hyperlink r:id="rId6" w:history="1">
        <w:r>
          <w:rPr>
            <w:rStyle w:val="Hyperlink"/>
          </w:rPr>
          <w:t>Welcome to Wheels for All | Wheels for All — The UK inclusive cycling charity</w:t>
        </w:r>
      </w:hyperlink>
    </w:p>
    <w:p w14:paraId="52922D99" w14:textId="3F203656" w:rsidR="00F14DE6" w:rsidRDefault="00422CDC" w:rsidP="00F14DE6">
      <w:pPr>
        <w:rPr>
          <w:rFonts w:eastAsia="Times New Roman"/>
        </w:rPr>
      </w:pPr>
      <w:r>
        <w:rPr>
          <w:rFonts w:eastAsia="Times New Roman"/>
        </w:rPr>
        <w:t>P</w:t>
      </w:r>
      <w:r w:rsidR="00244CAE">
        <w:rPr>
          <w:rFonts w:eastAsia="Times New Roman"/>
        </w:rPr>
        <w:t>F</w:t>
      </w:r>
      <w:r>
        <w:rPr>
          <w:rFonts w:eastAsia="Times New Roman"/>
        </w:rPr>
        <w:t xml:space="preserve"> kindly</w:t>
      </w:r>
      <w:r w:rsidR="00F14DE6">
        <w:rPr>
          <w:rFonts w:eastAsia="Times New Roman"/>
        </w:rPr>
        <w:t xml:space="preserve"> spoke to the Ranger at the Halewood environment centre and the Wheels for all events take place each Friday, 10am to 3pm and is primarily for disabled people</w:t>
      </w:r>
      <w:r>
        <w:rPr>
          <w:rFonts w:eastAsia="Times New Roman"/>
        </w:rPr>
        <w:t>.</w:t>
      </w:r>
    </w:p>
    <w:p w14:paraId="249C6F93" w14:textId="05F82868" w:rsidR="00422CDC" w:rsidRDefault="00422CDC" w:rsidP="00F14DE6">
      <w:pPr>
        <w:rPr>
          <w:rFonts w:eastAsia="Times New Roman"/>
        </w:rPr>
      </w:pPr>
      <w:r>
        <w:rPr>
          <w:rFonts w:eastAsia="Times New Roman"/>
        </w:rPr>
        <w:t xml:space="preserve">There is also a scheme that is ran out of Halewood called </w:t>
      </w:r>
      <w:proofErr w:type="spellStart"/>
      <w:r w:rsidR="00C12DD2">
        <w:rPr>
          <w:rFonts w:eastAsia="Times New Roman"/>
        </w:rPr>
        <w:t>PedalAway</w:t>
      </w:r>
      <w:proofErr w:type="spellEnd"/>
      <w:r w:rsidR="00C12DD2">
        <w:rPr>
          <w:rFonts w:eastAsia="Times New Roman"/>
        </w:rPr>
        <w:t xml:space="preserve"> which has a </w:t>
      </w:r>
      <w:proofErr w:type="spellStart"/>
      <w:r w:rsidR="00C12DD2">
        <w:rPr>
          <w:rFonts w:eastAsia="Times New Roman"/>
        </w:rPr>
        <w:t>facebook</w:t>
      </w:r>
      <w:proofErr w:type="spellEnd"/>
      <w:r w:rsidR="00C12DD2">
        <w:rPr>
          <w:rFonts w:eastAsia="Times New Roman"/>
        </w:rPr>
        <w:t xml:space="preserve"> group that lists details of how to join, in short you need to be a competent rider, turn up, pay £1 and choose a bike (they have helmets and other accessories for children</w:t>
      </w:r>
      <w:proofErr w:type="gramStart"/>
      <w:r w:rsidR="00C12DD2">
        <w:rPr>
          <w:rFonts w:eastAsia="Times New Roman"/>
        </w:rPr>
        <w:t>)</w:t>
      </w:r>
      <w:proofErr w:type="gramEnd"/>
      <w:r w:rsidR="00C12DD2">
        <w:rPr>
          <w:rFonts w:eastAsia="Times New Roman"/>
        </w:rPr>
        <w:t xml:space="preserve"> and you go on an organised route on a Sunday morning. </w:t>
      </w:r>
      <w:r w:rsidR="00C12DD2" w:rsidRPr="00C12DD2">
        <w:rPr>
          <w:rFonts w:eastAsia="Times New Roman"/>
          <w:b/>
          <w:bCs/>
        </w:rPr>
        <w:t>Nicola is to find out more information.</w:t>
      </w:r>
    </w:p>
    <w:p w14:paraId="6FC4A6E5" w14:textId="77777777" w:rsidR="00422CDC" w:rsidRDefault="00422CDC" w:rsidP="00F14DE6">
      <w:pPr>
        <w:rPr>
          <w:rFonts w:eastAsia="Times New Roman"/>
        </w:rPr>
      </w:pPr>
    </w:p>
    <w:p w14:paraId="4CEC1A5A" w14:textId="77777777" w:rsidR="00F14DE6" w:rsidRDefault="00F14DE6" w:rsidP="00F14DE6">
      <w:pPr>
        <w:rPr>
          <w:rFonts w:eastAsia="Times New Roman"/>
        </w:rPr>
      </w:pPr>
    </w:p>
    <w:p w14:paraId="18BBCB62" w14:textId="77777777" w:rsidR="00F14DE6" w:rsidRDefault="00F14DE6" w:rsidP="00C12DD2">
      <w:pPr>
        <w:pStyle w:val="NoSpacing"/>
      </w:pPr>
      <w:r>
        <w:lastRenderedPageBreak/>
        <w:t>* Other updates</w:t>
      </w:r>
    </w:p>
    <w:p w14:paraId="77763C86" w14:textId="77777777" w:rsidR="00F14DE6" w:rsidRDefault="00F14DE6" w:rsidP="00F14DE6">
      <w:pPr>
        <w:rPr>
          <w:rFonts w:eastAsia="Times New Roman"/>
        </w:rPr>
      </w:pPr>
    </w:p>
    <w:p w14:paraId="0DFCDD4A" w14:textId="04D2D4A4" w:rsidR="00F14DE6" w:rsidRDefault="00F14DE6" w:rsidP="00F14DE6">
      <w:pPr>
        <w:rPr>
          <w:rFonts w:eastAsia="Times New Roman"/>
        </w:rPr>
      </w:pPr>
      <w:r>
        <w:rPr>
          <w:rFonts w:eastAsia="Times New Roman"/>
        </w:rPr>
        <w:t>From April</w:t>
      </w:r>
      <w:r w:rsidR="00C12DD2">
        <w:rPr>
          <w:rFonts w:eastAsia="Times New Roman"/>
        </w:rPr>
        <w:t xml:space="preserve">, </w:t>
      </w:r>
      <w:r>
        <w:rPr>
          <w:rFonts w:eastAsia="Times New Roman"/>
        </w:rPr>
        <w:t>Pilch Lane and Roby Medical Centre will be joining the PCN</w:t>
      </w:r>
      <w:r w:rsidR="00C12DD2">
        <w:rPr>
          <w:rFonts w:eastAsia="Times New Roman"/>
        </w:rPr>
        <w:t>. They will bring with them some Additional Roles (known as ARRS staff) who will be able to complement the 3 Nurse Practitioners and 3 paramedics that are currently employed by the PCN across the 9 sites.</w:t>
      </w:r>
    </w:p>
    <w:p w14:paraId="08D4FD71" w14:textId="094CB53D" w:rsidR="00F14DE6" w:rsidRDefault="00C12DD2" w:rsidP="00F14DE6">
      <w:pPr>
        <w:rPr>
          <w:rFonts w:eastAsia="Times New Roman"/>
        </w:rPr>
      </w:pPr>
      <w:r>
        <w:rPr>
          <w:rFonts w:eastAsia="Times New Roman"/>
        </w:rPr>
        <w:t>A discussion was had around the c</w:t>
      </w:r>
      <w:r w:rsidR="00F14DE6">
        <w:rPr>
          <w:rFonts w:eastAsia="Times New Roman"/>
        </w:rPr>
        <w:t>o-ordination of all future PCN meetings in line with all PPG meetings</w:t>
      </w:r>
      <w:r>
        <w:rPr>
          <w:rFonts w:eastAsia="Times New Roman"/>
        </w:rPr>
        <w:t xml:space="preserve"> – in that it was agreed that the Practice PPG should be held </w:t>
      </w:r>
      <w:r>
        <w:rPr>
          <w:rFonts w:eastAsia="Times New Roman"/>
          <w:i/>
          <w:iCs/>
        </w:rPr>
        <w:t>following</w:t>
      </w:r>
      <w:r>
        <w:rPr>
          <w:rFonts w:eastAsia="Times New Roman"/>
        </w:rPr>
        <w:t xml:space="preserve"> the PCN PPG if possible</w:t>
      </w:r>
      <w:r w:rsidR="00F14DE6">
        <w:rPr>
          <w:rFonts w:eastAsia="Times New Roman"/>
        </w:rPr>
        <w:t>. J</w:t>
      </w:r>
      <w:r w:rsidR="00244CAE">
        <w:rPr>
          <w:rFonts w:eastAsia="Times New Roman"/>
        </w:rPr>
        <w:t>A (Chair)</w:t>
      </w:r>
      <w:r w:rsidR="00F14DE6">
        <w:rPr>
          <w:rFonts w:eastAsia="Times New Roman"/>
        </w:rPr>
        <w:t xml:space="preserve"> to raise as an agenda item</w:t>
      </w:r>
      <w:r>
        <w:rPr>
          <w:rFonts w:eastAsia="Times New Roman"/>
        </w:rPr>
        <w:t xml:space="preserve"> for follow up as most PPG Groups have already set their meetings up for the year so this might prove difficult to </w:t>
      </w:r>
      <w:proofErr w:type="gramStart"/>
      <w:r>
        <w:rPr>
          <w:rFonts w:eastAsia="Times New Roman"/>
        </w:rPr>
        <w:t>move, but</w:t>
      </w:r>
      <w:proofErr w:type="gramEnd"/>
      <w:r>
        <w:rPr>
          <w:rFonts w:eastAsia="Times New Roman"/>
        </w:rPr>
        <w:t xml:space="preserve"> can be discussed.</w:t>
      </w:r>
    </w:p>
    <w:p w14:paraId="4CA6C3B2" w14:textId="611BF700" w:rsidR="00F14DE6" w:rsidRPr="00C12DD2" w:rsidRDefault="00F14DE6" w:rsidP="00F14DE6">
      <w:pPr>
        <w:rPr>
          <w:rFonts w:eastAsia="Times New Roman"/>
          <w:b/>
          <w:bCs/>
        </w:rPr>
      </w:pPr>
      <w:r>
        <w:rPr>
          <w:rFonts w:eastAsia="Times New Roman"/>
        </w:rPr>
        <w:t xml:space="preserve">PPG newsletters have been created by </w:t>
      </w:r>
      <w:proofErr w:type="gramStart"/>
      <w:r>
        <w:rPr>
          <w:rFonts w:eastAsia="Times New Roman"/>
        </w:rPr>
        <w:t>a number of</w:t>
      </w:r>
      <w:proofErr w:type="gramEnd"/>
      <w:r>
        <w:rPr>
          <w:rFonts w:eastAsia="Times New Roman"/>
        </w:rPr>
        <w:t xml:space="preserve"> PPG’s</w:t>
      </w:r>
      <w:r w:rsidR="00C12DD2">
        <w:rPr>
          <w:rFonts w:eastAsia="Times New Roman"/>
        </w:rPr>
        <w:t xml:space="preserve"> and the group felt it important for the PCN PPG to have one. </w:t>
      </w:r>
      <w:r w:rsidR="00C12DD2">
        <w:rPr>
          <w:rFonts w:eastAsia="Times New Roman"/>
          <w:b/>
          <w:bCs/>
        </w:rPr>
        <w:t>Nicola to create a newsletter for the PCN PPG for dissemination around the PCN Practices.</w:t>
      </w:r>
    </w:p>
    <w:p w14:paraId="2228D9CF" w14:textId="54933ED8" w:rsidR="00F14DE6" w:rsidRDefault="00F14DE6" w:rsidP="00F14DE6">
      <w:pPr>
        <w:rPr>
          <w:rFonts w:eastAsia="Times New Roman"/>
        </w:rPr>
      </w:pPr>
      <w:r>
        <w:rPr>
          <w:rFonts w:eastAsia="Times New Roman"/>
        </w:rPr>
        <w:t>Next Covid vaccine rollout to be advised in the very near future</w:t>
      </w:r>
      <w:r w:rsidR="00C12DD2">
        <w:rPr>
          <w:rFonts w:eastAsia="Times New Roman"/>
        </w:rPr>
        <w:t xml:space="preserve">. The eligibility criteria </w:t>
      </w:r>
      <w:proofErr w:type="gramStart"/>
      <w:r w:rsidR="00C12DD2">
        <w:rPr>
          <w:rFonts w:eastAsia="Times New Roman"/>
        </w:rPr>
        <w:t>has</w:t>
      </w:r>
      <w:proofErr w:type="gramEnd"/>
      <w:r w:rsidR="00C12DD2">
        <w:rPr>
          <w:rFonts w:eastAsia="Times New Roman"/>
        </w:rPr>
        <w:t xml:space="preserve"> changed slightly – but patients will be contacted by their practice.</w:t>
      </w:r>
    </w:p>
    <w:p w14:paraId="1438B1CB" w14:textId="71B427F9" w:rsidR="00F14DE6" w:rsidRDefault="00C12DD2" w:rsidP="00F14DE6">
      <w:pPr>
        <w:rPr>
          <w:rFonts w:eastAsia="Times New Roman"/>
        </w:rPr>
      </w:pPr>
      <w:r>
        <w:rPr>
          <w:rFonts w:eastAsia="Times New Roman"/>
        </w:rPr>
        <w:t>The meeting members wondered whether it might be prudent for the PCN to establish an annual meeting for all PPG members to attend – the cost and logistics of facilitating such an event was discussed and the idea put on hold for now with a view to perhaps revisiting it in the future.</w:t>
      </w:r>
    </w:p>
    <w:p w14:paraId="2C7AE202" w14:textId="14A82CC4" w:rsidR="00F14DE6" w:rsidRDefault="00244CAE" w:rsidP="00F14DE6">
      <w:pPr>
        <w:rPr>
          <w:rFonts w:eastAsia="Times New Roman"/>
        </w:rPr>
      </w:pPr>
      <w:r>
        <w:rPr>
          <w:rFonts w:eastAsia="Times New Roman"/>
        </w:rPr>
        <w:t>Representatives</w:t>
      </w:r>
      <w:r w:rsidR="00C12DD2">
        <w:rPr>
          <w:rFonts w:eastAsia="Times New Roman"/>
        </w:rPr>
        <w:t xml:space="preserve"> from </w:t>
      </w:r>
      <w:proofErr w:type="spellStart"/>
      <w:r w:rsidR="00C12DD2">
        <w:rPr>
          <w:rFonts w:eastAsia="Times New Roman"/>
        </w:rPr>
        <w:t>Tarbock</w:t>
      </w:r>
      <w:proofErr w:type="spellEnd"/>
      <w:r w:rsidR="00C12DD2">
        <w:rPr>
          <w:rFonts w:eastAsia="Times New Roman"/>
        </w:rPr>
        <w:t xml:space="preserve"> remarked that they had a meeting with Catherine Middleton from MECC (Make Every Contact Count) and said they felt it was very informative. Nicola remarked she had not heard of them but would follow up and see if there </w:t>
      </w:r>
      <w:r w:rsidR="0023454F">
        <w:rPr>
          <w:rFonts w:eastAsia="Times New Roman"/>
        </w:rPr>
        <w:t xml:space="preserve">was a </w:t>
      </w:r>
      <w:proofErr w:type="gramStart"/>
      <w:r w:rsidR="0023454F">
        <w:rPr>
          <w:rFonts w:eastAsia="Times New Roman"/>
        </w:rPr>
        <w:t>chance</w:t>
      </w:r>
      <w:proofErr w:type="gramEnd"/>
      <w:r w:rsidR="0023454F">
        <w:rPr>
          <w:rFonts w:eastAsia="Times New Roman"/>
        </w:rPr>
        <w:t xml:space="preserve"> she could attend a Practice Manager meeting.</w:t>
      </w:r>
    </w:p>
    <w:p w14:paraId="29B8EBAC" w14:textId="735A5B99" w:rsidR="00F14DE6" w:rsidRDefault="00F14DE6" w:rsidP="00F14DE6">
      <w:pPr>
        <w:pStyle w:val="NoSpacing"/>
      </w:pPr>
    </w:p>
    <w:p w14:paraId="7D0095C5" w14:textId="57A543AA" w:rsidR="00F14DE6" w:rsidRDefault="0023454F" w:rsidP="00F14DE6">
      <w:r>
        <w:t xml:space="preserve">Next meeting TBA </w:t>
      </w:r>
    </w:p>
    <w:p w14:paraId="091B3685" w14:textId="77777777" w:rsidR="00F14DE6" w:rsidRPr="00F14DE6" w:rsidRDefault="00F14DE6" w:rsidP="00F14DE6"/>
    <w:sectPr w:rsidR="00F14DE6" w:rsidRPr="00F14D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69FF" w14:textId="77777777" w:rsidR="00F14DE6" w:rsidRDefault="00F14DE6" w:rsidP="00F14DE6">
      <w:pPr>
        <w:spacing w:after="0" w:line="240" w:lineRule="auto"/>
      </w:pPr>
      <w:r>
        <w:separator/>
      </w:r>
    </w:p>
  </w:endnote>
  <w:endnote w:type="continuationSeparator" w:id="0">
    <w:p w14:paraId="5F59B1EE" w14:textId="77777777" w:rsidR="00F14DE6" w:rsidRDefault="00F14DE6" w:rsidP="00F1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1346" w14:textId="77777777" w:rsidR="00F14DE6" w:rsidRDefault="00F14DE6" w:rsidP="00F14DE6">
      <w:pPr>
        <w:spacing w:after="0" w:line="240" w:lineRule="auto"/>
      </w:pPr>
      <w:r>
        <w:separator/>
      </w:r>
    </w:p>
  </w:footnote>
  <w:footnote w:type="continuationSeparator" w:id="0">
    <w:p w14:paraId="23FECEEA" w14:textId="77777777" w:rsidR="00F14DE6" w:rsidRDefault="00F14DE6" w:rsidP="00F14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4F5C" w14:textId="42D91532" w:rsidR="00F14DE6" w:rsidRDefault="00F14DE6">
    <w:pPr>
      <w:pStyle w:val="Header"/>
    </w:pPr>
    <w:r>
      <w:rPr>
        <w:noProof/>
        <w:kern w:val="0"/>
        <w14:ligatures w14:val="none"/>
      </w:rPr>
      <w:drawing>
        <wp:anchor distT="0" distB="0" distL="114300" distR="114300" simplePos="0" relativeHeight="251658240" behindDoc="0" locked="0" layoutInCell="1" allowOverlap="1" wp14:anchorId="024AEBE3" wp14:editId="17195B87">
          <wp:simplePos x="0" y="0"/>
          <wp:positionH relativeFrom="page">
            <wp:posOffset>1174750</wp:posOffset>
          </wp:positionH>
          <wp:positionV relativeFrom="paragraph">
            <wp:posOffset>-360680</wp:posOffset>
          </wp:positionV>
          <wp:extent cx="5162550" cy="9715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F7220" w14:textId="4679FDF2" w:rsidR="00F14DE6" w:rsidRDefault="00F14DE6">
    <w:pPr>
      <w:pStyle w:val="Header"/>
    </w:pPr>
  </w:p>
  <w:p w14:paraId="2D512C64" w14:textId="77777777" w:rsidR="00F14DE6" w:rsidRDefault="00F14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43"/>
    <w:rsid w:val="0023454F"/>
    <w:rsid w:val="00244CAE"/>
    <w:rsid w:val="00282376"/>
    <w:rsid w:val="00422CDC"/>
    <w:rsid w:val="007C295A"/>
    <w:rsid w:val="00994AE5"/>
    <w:rsid w:val="00C12DD2"/>
    <w:rsid w:val="00C14FCF"/>
    <w:rsid w:val="00D4766C"/>
    <w:rsid w:val="00D86705"/>
    <w:rsid w:val="00F14DE6"/>
    <w:rsid w:val="00F3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76639"/>
  <w15:chartTrackingRefBased/>
  <w15:docId w15:val="{28F808C3-347C-410F-9DA9-C76D2A95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E6"/>
  </w:style>
  <w:style w:type="paragraph" w:styleId="Footer">
    <w:name w:val="footer"/>
    <w:basedOn w:val="Normal"/>
    <w:link w:val="FooterChar"/>
    <w:uiPriority w:val="99"/>
    <w:unhideWhenUsed/>
    <w:rsid w:val="00F14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E6"/>
  </w:style>
  <w:style w:type="paragraph" w:styleId="NoSpacing">
    <w:name w:val="No Spacing"/>
    <w:uiPriority w:val="1"/>
    <w:qFormat/>
    <w:rsid w:val="00F14DE6"/>
    <w:pPr>
      <w:spacing w:after="0" w:line="240" w:lineRule="auto"/>
    </w:pPr>
  </w:style>
  <w:style w:type="character" w:styleId="Hyperlink">
    <w:name w:val="Hyperlink"/>
    <w:basedOn w:val="DefaultParagraphFont"/>
    <w:uiPriority w:val="99"/>
    <w:semiHidden/>
    <w:unhideWhenUsed/>
    <w:rsid w:val="00F14DE6"/>
    <w:rPr>
      <w:color w:val="0000FF"/>
      <w:u w:val="single"/>
    </w:rPr>
  </w:style>
  <w:style w:type="character" w:styleId="FollowedHyperlink">
    <w:name w:val="FollowedHyperlink"/>
    <w:basedOn w:val="DefaultParagraphFont"/>
    <w:uiPriority w:val="99"/>
    <w:semiHidden/>
    <w:unhideWhenUsed/>
    <w:rsid w:val="00422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eelsforall.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Mid Mersey Digital Alliance NHS</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Raby3</dc:creator>
  <cp:keywords/>
  <dc:description/>
  <cp:lastModifiedBy>Nicola Raby3</cp:lastModifiedBy>
  <cp:revision>3</cp:revision>
  <dcterms:created xsi:type="dcterms:W3CDTF">2024-04-03T11:24:00Z</dcterms:created>
  <dcterms:modified xsi:type="dcterms:W3CDTF">2024-04-09T10:02:00Z</dcterms:modified>
</cp:coreProperties>
</file>